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D08BE" w14:textId="77777777" w:rsidR="00A152B6" w:rsidRDefault="00A152B6" w:rsidP="00A152B6">
      <w:pPr>
        <w:pStyle w:val="NoSpacing"/>
        <w:rPr>
          <w:b/>
          <w:bCs/>
          <w:sz w:val="32"/>
          <w:szCs w:val="32"/>
        </w:rPr>
      </w:pPr>
      <w:r>
        <w:rPr>
          <w:rFonts w:eastAsiaTheme="minorHAnsi"/>
          <w:b/>
          <w:bCs/>
          <w:i/>
          <w:iCs/>
          <w:noProof/>
          <w:color w:val="000000"/>
          <w:sz w:val="22"/>
          <w:szCs w:val="22"/>
        </w:rPr>
        <mc:AlternateContent>
          <mc:Choice Requires="wps">
            <w:drawing>
              <wp:anchor distT="0" distB="0" distL="114300" distR="114300" simplePos="0" relativeHeight="251660288" behindDoc="0" locked="0" layoutInCell="1" allowOverlap="1" wp14:anchorId="1125E3A2" wp14:editId="759A816F">
                <wp:simplePos x="0" y="0"/>
                <wp:positionH relativeFrom="column">
                  <wp:posOffset>1444403</wp:posOffset>
                </wp:positionH>
                <wp:positionV relativeFrom="paragraph">
                  <wp:posOffset>-133957</wp:posOffset>
                </wp:positionV>
                <wp:extent cx="4053205" cy="1083302"/>
                <wp:effectExtent l="0" t="0" r="10795" b="9525"/>
                <wp:wrapNone/>
                <wp:docPr id="4" name="Text Box 4"/>
                <wp:cNvGraphicFramePr/>
                <a:graphic xmlns:a="http://schemas.openxmlformats.org/drawingml/2006/main">
                  <a:graphicData uri="http://schemas.microsoft.com/office/word/2010/wordprocessingShape">
                    <wps:wsp>
                      <wps:cNvSpPr txBox="1"/>
                      <wps:spPr>
                        <a:xfrm>
                          <a:off x="0" y="0"/>
                          <a:ext cx="4053205" cy="1083302"/>
                        </a:xfrm>
                        <a:prstGeom prst="rect">
                          <a:avLst/>
                        </a:prstGeom>
                        <a:solidFill>
                          <a:schemeClr val="lt1"/>
                        </a:solidFill>
                        <a:ln w="6350">
                          <a:solidFill>
                            <a:prstClr val="black"/>
                          </a:solidFill>
                        </a:ln>
                      </wps:spPr>
                      <wps:txbx>
                        <w:txbxContent>
                          <w:p w14:paraId="20B700FC" w14:textId="77777777" w:rsidR="00A152B6" w:rsidRDefault="00A152B6" w:rsidP="00A152B6">
                            <w:pPr>
                              <w:autoSpaceDE w:val="0"/>
                              <w:autoSpaceDN w:val="0"/>
                              <w:adjustRightInd w:val="0"/>
                              <w:spacing w:after="0" w:line="240" w:lineRule="auto"/>
                              <w:jc w:val="center"/>
                              <w:rPr>
                                <w:color w:val="0432FF"/>
                                <w:sz w:val="32"/>
                                <w:szCs w:val="32"/>
                              </w:rPr>
                            </w:pPr>
                            <w:r w:rsidRPr="00A33E9D">
                              <w:rPr>
                                <w:color w:val="0432FF"/>
                                <w:sz w:val="32"/>
                                <w:szCs w:val="32"/>
                              </w:rPr>
                              <w:t>The Association for Children’s Mental Health i</w:t>
                            </w:r>
                            <w:r>
                              <w:rPr>
                                <w:color w:val="0432FF"/>
                                <w:sz w:val="32"/>
                                <w:szCs w:val="32"/>
                              </w:rPr>
                              <w:t xml:space="preserve">s </w:t>
                            </w:r>
                            <w:r w:rsidRPr="00A33E9D">
                              <w:rPr>
                                <w:color w:val="0432FF"/>
                                <w:sz w:val="32"/>
                                <w:szCs w:val="32"/>
                              </w:rPr>
                              <w:t>seeking proposals</w:t>
                            </w:r>
                          </w:p>
                          <w:p w14:paraId="27AD96A5" w14:textId="77777777" w:rsidR="00A152B6" w:rsidRDefault="00A152B6" w:rsidP="00A152B6">
                            <w:pPr>
                              <w:autoSpaceDE w:val="0"/>
                              <w:autoSpaceDN w:val="0"/>
                              <w:adjustRightInd w:val="0"/>
                              <w:spacing w:after="0" w:line="240" w:lineRule="auto"/>
                              <w:jc w:val="center"/>
                              <w:rPr>
                                <w:color w:val="0432FF"/>
                                <w:sz w:val="32"/>
                                <w:szCs w:val="32"/>
                              </w:rPr>
                            </w:pPr>
                            <w:r>
                              <w:rPr>
                                <w:color w:val="0432FF"/>
                                <w:sz w:val="32"/>
                                <w:szCs w:val="32"/>
                              </w:rPr>
                              <w:t>for the 2020 Annual Virtual Conference</w:t>
                            </w:r>
                          </w:p>
                          <w:p w14:paraId="4978FC47" w14:textId="77777777" w:rsidR="00A152B6" w:rsidRPr="00DD6FC7" w:rsidRDefault="00A152B6" w:rsidP="00A152B6">
                            <w:pPr>
                              <w:autoSpaceDE w:val="0"/>
                              <w:autoSpaceDN w:val="0"/>
                              <w:adjustRightInd w:val="0"/>
                              <w:spacing w:after="0" w:line="240" w:lineRule="auto"/>
                              <w:jc w:val="center"/>
                              <w:rPr>
                                <w:color w:val="44546A" w:themeColor="text2"/>
                                <w:sz w:val="32"/>
                                <w:szCs w:val="32"/>
                              </w:rPr>
                            </w:pPr>
                            <w:r w:rsidRPr="00DD6FC7">
                              <w:rPr>
                                <w:color w:val="44546A" w:themeColor="text2"/>
                                <w:sz w:val="32"/>
                                <w:szCs w:val="32"/>
                              </w:rPr>
                              <w:t>October 24 – 26</w:t>
                            </w:r>
                          </w:p>
                          <w:p w14:paraId="4172FC72" w14:textId="77777777" w:rsidR="00A152B6" w:rsidRDefault="00A152B6" w:rsidP="00A15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25E3A2" id="_x0000_t202" coordsize="21600,21600" o:spt="202" path="m,l,21600r21600,l21600,xe">
                <v:stroke joinstyle="miter"/>
                <v:path gradientshapeok="t" o:connecttype="rect"/>
              </v:shapetype>
              <v:shape id="Text Box 4" o:spid="_x0000_s1026" type="#_x0000_t202" style="position:absolute;margin-left:113.75pt;margin-top:-10.55pt;width:319.15pt;height:8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" fillcolor="white [3201]" strokeweight=".5pt">
                <v:textbox>
                  <w:txbxContent>
                    <w:p w14:paraId="20B700FC" w14:textId="77777777" w:rsidR="00A152B6" w:rsidRDefault="00A152B6" w:rsidP="00A152B6">
                      <w:pPr>
                        <w:autoSpaceDE w:val="0"/>
                        <w:autoSpaceDN w:val="0"/>
                        <w:adjustRightInd w:val="0"/>
                        <w:spacing w:after="0" w:line="240" w:lineRule="auto"/>
                        <w:jc w:val="center"/>
                        <w:rPr>
                          <w:color w:val="0432FF"/>
                          <w:sz w:val="32"/>
                          <w:szCs w:val="32"/>
                        </w:rPr>
                      </w:pPr>
                      <w:r w:rsidRPr="00A33E9D">
                        <w:rPr>
                          <w:color w:val="0432FF"/>
                          <w:sz w:val="32"/>
                          <w:szCs w:val="32"/>
                        </w:rPr>
                        <w:t>The Association for Children’s Mental Health i</w:t>
                      </w:r>
                      <w:r>
                        <w:rPr>
                          <w:color w:val="0432FF"/>
                          <w:sz w:val="32"/>
                          <w:szCs w:val="32"/>
                        </w:rPr>
                        <w:t xml:space="preserve">s </w:t>
                      </w:r>
                      <w:r w:rsidRPr="00A33E9D">
                        <w:rPr>
                          <w:color w:val="0432FF"/>
                          <w:sz w:val="32"/>
                          <w:szCs w:val="32"/>
                        </w:rPr>
                        <w:t>seeking proposals</w:t>
                      </w:r>
                    </w:p>
                    <w:p w14:paraId="27AD96A5" w14:textId="77777777" w:rsidR="00A152B6" w:rsidRDefault="00A152B6" w:rsidP="00A152B6">
                      <w:pPr>
                        <w:autoSpaceDE w:val="0"/>
                        <w:autoSpaceDN w:val="0"/>
                        <w:adjustRightInd w:val="0"/>
                        <w:spacing w:after="0" w:line="240" w:lineRule="auto"/>
                        <w:jc w:val="center"/>
                        <w:rPr>
                          <w:color w:val="0432FF"/>
                          <w:sz w:val="32"/>
                          <w:szCs w:val="32"/>
                        </w:rPr>
                      </w:pPr>
                      <w:r>
                        <w:rPr>
                          <w:color w:val="0432FF"/>
                          <w:sz w:val="32"/>
                          <w:szCs w:val="32"/>
                        </w:rPr>
                        <w:t>for the 2020 Annual Virtual Conference</w:t>
                      </w:r>
                    </w:p>
                    <w:p w14:paraId="4978FC47" w14:textId="77777777" w:rsidR="00A152B6" w:rsidRPr="00DD6FC7" w:rsidRDefault="00A152B6" w:rsidP="00A152B6">
                      <w:pPr>
                        <w:autoSpaceDE w:val="0"/>
                        <w:autoSpaceDN w:val="0"/>
                        <w:adjustRightInd w:val="0"/>
                        <w:spacing w:after="0" w:line="240" w:lineRule="auto"/>
                        <w:jc w:val="center"/>
                        <w:rPr>
                          <w:color w:val="44546A" w:themeColor="text2"/>
                          <w:sz w:val="32"/>
                          <w:szCs w:val="32"/>
                        </w:rPr>
                      </w:pPr>
                      <w:r w:rsidRPr="00DD6FC7">
                        <w:rPr>
                          <w:color w:val="44546A" w:themeColor="text2"/>
                          <w:sz w:val="32"/>
                          <w:szCs w:val="32"/>
                        </w:rPr>
                        <w:t>October 24 – 26</w:t>
                      </w:r>
                    </w:p>
                    <w:p w14:paraId="4172FC72" w14:textId="77777777" w:rsidR="00A152B6" w:rsidRDefault="00A152B6" w:rsidP="00A152B6"/>
                  </w:txbxContent>
                </v:textbox>
              </v:shape>
            </w:pict>
          </mc:Fallback>
        </mc:AlternateContent>
      </w:r>
      <w:r>
        <w:rPr>
          <w:rFonts w:eastAsiaTheme="minorHAnsi"/>
          <w:b/>
          <w:bCs/>
          <w:i/>
          <w:iCs/>
          <w:noProof/>
          <w:color w:val="000000"/>
          <w:sz w:val="22"/>
          <w:szCs w:val="22"/>
        </w:rPr>
        <mc:AlternateContent>
          <mc:Choice Requires="wps">
            <w:drawing>
              <wp:anchor distT="0" distB="0" distL="114300" distR="114300" simplePos="0" relativeHeight="251659264" behindDoc="0" locked="0" layoutInCell="1" allowOverlap="1" wp14:anchorId="43647962" wp14:editId="00917A66">
                <wp:simplePos x="0" y="0"/>
                <wp:positionH relativeFrom="column">
                  <wp:posOffset>-436815</wp:posOffset>
                </wp:positionH>
                <wp:positionV relativeFrom="paragraph">
                  <wp:posOffset>-390222</wp:posOffset>
                </wp:positionV>
                <wp:extent cx="6499225" cy="1455659"/>
                <wp:effectExtent l="0" t="0" r="15875" b="17780"/>
                <wp:wrapNone/>
                <wp:docPr id="2" name="Text Box 2"/>
                <wp:cNvGraphicFramePr/>
                <a:graphic xmlns:a="http://schemas.openxmlformats.org/drawingml/2006/main">
                  <a:graphicData uri="http://schemas.microsoft.com/office/word/2010/wordprocessingShape">
                    <wps:wsp>
                      <wps:cNvSpPr txBox="1"/>
                      <wps:spPr>
                        <a:xfrm>
                          <a:off x="0" y="0"/>
                          <a:ext cx="6499225" cy="1455659"/>
                        </a:xfrm>
                        <a:prstGeom prst="rect">
                          <a:avLst/>
                        </a:prstGeom>
                        <a:solidFill>
                          <a:schemeClr val="lt1"/>
                        </a:solidFill>
                        <a:ln w="6350">
                          <a:solidFill>
                            <a:prstClr val="black"/>
                          </a:solidFill>
                        </a:ln>
                      </wps:spPr>
                      <wps:txbx>
                        <w:txbxContent>
                          <w:p w14:paraId="30B8EA50" w14:textId="77777777" w:rsidR="00A152B6" w:rsidRPr="00A33E9D" w:rsidRDefault="00A152B6" w:rsidP="00A152B6">
                            <w:pPr>
                              <w:autoSpaceDE w:val="0"/>
                              <w:autoSpaceDN w:val="0"/>
                              <w:adjustRightInd w:val="0"/>
                              <w:spacing w:after="0" w:line="240" w:lineRule="auto"/>
                              <w:rPr>
                                <w:color w:val="0432FF"/>
                                <w:sz w:val="32"/>
                                <w:szCs w:val="32"/>
                              </w:rPr>
                            </w:pPr>
                            <w:r w:rsidRPr="00AA407C">
                              <w:rPr>
                                <w:rFonts w:eastAsiaTheme="minorHAnsi"/>
                                <w:b/>
                                <w:bCs/>
                                <w:i/>
                                <w:iCs/>
                                <w:noProof/>
                                <w:color w:val="000000"/>
                                <w:sz w:val="22"/>
                                <w:szCs w:val="22"/>
                              </w:rPr>
                              <w:drawing>
                                <wp:inline distT="0" distB="0" distL="0" distR="0" wp14:anchorId="4B8A577E" wp14:editId="154B5EB5">
                                  <wp:extent cx="1560195" cy="1409252"/>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12059" cy="1456098"/>
                                          </a:xfrm>
                                          <a:prstGeom prst="rect">
                                            <a:avLst/>
                                          </a:prstGeom>
                                        </pic:spPr>
                                      </pic:pic>
                                    </a:graphicData>
                                  </a:graphic>
                                </wp:inline>
                              </w:drawing>
                            </w:r>
                            <w:r>
                              <w:rPr>
                                <w:color w:val="0432FF"/>
                                <w:sz w:val="32"/>
                                <w:szCs w:val="32"/>
                              </w:rPr>
                              <w:t xml:space="preserve">                               </w:t>
                            </w:r>
                            <w:r w:rsidRPr="00A33E9D">
                              <w:rPr>
                                <w:color w:val="0432FF"/>
                                <w:sz w:val="32"/>
                                <w:szCs w:val="32"/>
                              </w:rPr>
                              <w:t xml:space="preserve"> </w:t>
                            </w:r>
                            <w:r>
                              <w:rPr>
                                <w:color w:val="0432FF"/>
                                <w:sz w:val="32"/>
                                <w:szCs w:val="32"/>
                              </w:rPr>
                              <w:t xml:space="preserve">          </w:t>
                            </w:r>
                          </w:p>
                          <w:p w14:paraId="4101D827" w14:textId="77777777" w:rsidR="00A152B6" w:rsidRDefault="00A152B6" w:rsidP="00A152B6">
                            <w:pPr>
                              <w:autoSpaceDE w:val="0"/>
                              <w:autoSpaceDN w:val="0"/>
                              <w:adjustRightInd w:val="0"/>
                              <w:spacing w:after="0"/>
                            </w:pPr>
                          </w:p>
                          <w:p w14:paraId="7ECE28E1" w14:textId="77777777" w:rsidR="00A152B6" w:rsidRPr="002E0E14" w:rsidRDefault="00A152B6" w:rsidP="00A152B6">
                            <w:pPr>
                              <w:pStyle w:val="NormalWeb"/>
                              <w:jc w:val="center"/>
                              <w:rPr>
                                <w:color w:val="000000"/>
                              </w:rPr>
                            </w:pPr>
                            <w:r w:rsidRPr="0009551B">
                              <w:rPr>
                                <w:rStyle w:val="Strong"/>
                                <w:color w:val="000000"/>
                              </w:rPr>
                              <w:t>Come Together - the Reunion Tour </w:t>
                            </w:r>
                            <w:r w:rsidRPr="0009551B">
                              <w:rPr>
                                <w:color w:val="000000"/>
                              </w:rPr>
                              <w:br/>
                              <w:t>October 26 – 30</w:t>
                            </w:r>
                          </w:p>
                          <w:p w14:paraId="46034257" w14:textId="77777777" w:rsidR="00A152B6" w:rsidRDefault="00A152B6" w:rsidP="00A152B6">
                            <w:pPr>
                              <w:autoSpaceDE w:val="0"/>
                              <w:autoSpaceDN w:val="0"/>
                              <w:adjustRightInd w:val="0"/>
                              <w:spacing w:after="0" w:line="240" w:lineRule="auto"/>
                              <w:jc w:val="center"/>
                            </w:pPr>
                          </w:p>
                          <w:p w14:paraId="0614CE2A" w14:textId="77777777" w:rsidR="00A152B6" w:rsidRPr="002E0E14" w:rsidRDefault="00A152B6" w:rsidP="00A152B6">
                            <w:pPr>
                              <w:pStyle w:val="NormalWeb"/>
                              <w:jc w:val="center"/>
                              <w:rPr>
                                <w:color w:val="000000"/>
                              </w:rPr>
                            </w:pPr>
                            <w:r w:rsidRPr="0009551B">
                              <w:rPr>
                                <w:rStyle w:val="Strong"/>
                                <w:color w:val="000000"/>
                              </w:rPr>
                              <w:t>Come Together - the Reunion Tour </w:t>
                            </w:r>
                            <w:r w:rsidRPr="0009551B">
                              <w:rPr>
                                <w:color w:val="000000"/>
                              </w:rPr>
                              <w:br/>
                              <w:t>October 26 – 30</w:t>
                            </w:r>
                          </w:p>
                          <w:p w14:paraId="6735CA77" w14:textId="77777777" w:rsidR="00A152B6" w:rsidRDefault="00A152B6" w:rsidP="00A152B6">
                            <w:pPr>
                              <w:autoSpaceDE w:val="0"/>
                              <w:autoSpaceDN w:val="0"/>
                              <w:adjustRightInd w:val="0"/>
                              <w:spacing w:after="0" w:line="240" w:lineRule="auto"/>
                              <w:jc w:val="center"/>
                            </w:pPr>
                          </w:p>
                          <w:p w14:paraId="15A533B0" w14:textId="77777777" w:rsidR="00A152B6" w:rsidRDefault="00A152B6" w:rsidP="00A15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47962" id="Text Box 2" o:spid="_x0000_s1027" type="#_x0000_t202" style="position:absolute;margin-left:-34.4pt;margin-top:-30.75pt;width:511.75pt;height:1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" fillcolor="white [3201]" strokeweight=".5pt">
                <v:textbox>
                  <w:txbxContent>
                    <w:p w14:paraId="30B8EA50" w14:textId="77777777" w:rsidR="00A152B6" w:rsidRPr="00A33E9D" w:rsidRDefault="00A152B6" w:rsidP="00A152B6">
                      <w:pPr>
                        <w:autoSpaceDE w:val="0"/>
                        <w:autoSpaceDN w:val="0"/>
                        <w:adjustRightInd w:val="0"/>
                        <w:spacing w:after="0" w:line="240" w:lineRule="auto"/>
                        <w:rPr>
                          <w:color w:val="0432FF"/>
                          <w:sz w:val="32"/>
                          <w:szCs w:val="32"/>
                        </w:rPr>
                      </w:pPr>
                      <w:r w:rsidRPr="00AA407C">
                        <w:rPr>
                          <w:rFonts w:eastAsiaTheme="minorHAnsi"/>
                          <w:b/>
                          <w:bCs/>
                          <w:i/>
                          <w:iCs/>
                          <w:noProof/>
                          <w:color w:val="000000"/>
                          <w:sz w:val="22"/>
                          <w:szCs w:val="22"/>
                        </w:rPr>
                        <w:drawing>
                          <wp:inline distT="0" distB="0" distL="0" distR="0" wp14:anchorId="4B8A577E" wp14:editId="154B5EB5">
                            <wp:extent cx="1560195" cy="1409252"/>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12059" cy="1456098"/>
                                    </a:xfrm>
                                    <a:prstGeom prst="rect">
                                      <a:avLst/>
                                    </a:prstGeom>
                                  </pic:spPr>
                                </pic:pic>
                              </a:graphicData>
                            </a:graphic>
                          </wp:inline>
                        </w:drawing>
                      </w:r>
                      <w:r>
                        <w:rPr>
                          <w:color w:val="0432FF"/>
                          <w:sz w:val="32"/>
                          <w:szCs w:val="32"/>
                        </w:rPr>
                        <w:t xml:space="preserve">                               </w:t>
                      </w:r>
                      <w:r w:rsidRPr="00A33E9D">
                        <w:rPr>
                          <w:color w:val="0432FF"/>
                          <w:sz w:val="32"/>
                          <w:szCs w:val="32"/>
                        </w:rPr>
                        <w:t xml:space="preserve"> </w:t>
                      </w:r>
                      <w:r>
                        <w:rPr>
                          <w:color w:val="0432FF"/>
                          <w:sz w:val="32"/>
                          <w:szCs w:val="32"/>
                        </w:rPr>
                        <w:t xml:space="preserve">          </w:t>
                      </w:r>
                    </w:p>
                    <w:p w14:paraId="4101D827" w14:textId="77777777" w:rsidR="00A152B6" w:rsidRDefault="00A152B6" w:rsidP="00A152B6">
                      <w:pPr>
                        <w:autoSpaceDE w:val="0"/>
                        <w:autoSpaceDN w:val="0"/>
                        <w:adjustRightInd w:val="0"/>
                        <w:spacing w:after="0"/>
                      </w:pPr>
                    </w:p>
                    <w:p w14:paraId="7ECE28E1" w14:textId="77777777" w:rsidR="00A152B6" w:rsidRPr="002E0E14" w:rsidRDefault="00A152B6" w:rsidP="00A152B6">
                      <w:pPr>
                        <w:pStyle w:val="NormalWeb"/>
                        <w:jc w:val="center"/>
                        <w:rPr>
                          <w:color w:val="000000"/>
                        </w:rPr>
                      </w:pPr>
                      <w:r w:rsidRPr="0009551B">
                        <w:rPr>
                          <w:rStyle w:val="Strong"/>
                          <w:color w:val="000000"/>
                        </w:rPr>
                        <w:t>Come Together - the Reunion Tour </w:t>
                      </w:r>
                      <w:r w:rsidRPr="0009551B">
                        <w:rPr>
                          <w:color w:val="000000"/>
                        </w:rPr>
                        <w:br/>
                        <w:t>October 26 – 30</w:t>
                      </w:r>
                    </w:p>
                    <w:p w14:paraId="46034257" w14:textId="77777777" w:rsidR="00A152B6" w:rsidRDefault="00A152B6" w:rsidP="00A152B6">
                      <w:pPr>
                        <w:autoSpaceDE w:val="0"/>
                        <w:autoSpaceDN w:val="0"/>
                        <w:adjustRightInd w:val="0"/>
                        <w:spacing w:after="0" w:line="240" w:lineRule="auto"/>
                        <w:jc w:val="center"/>
                      </w:pPr>
                    </w:p>
                    <w:p w14:paraId="0614CE2A" w14:textId="77777777" w:rsidR="00A152B6" w:rsidRPr="002E0E14" w:rsidRDefault="00A152B6" w:rsidP="00A152B6">
                      <w:pPr>
                        <w:pStyle w:val="NormalWeb"/>
                        <w:jc w:val="center"/>
                        <w:rPr>
                          <w:color w:val="000000"/>
                        </w:rPr>
                      </w:pPr>
                      <w:r w:rsidRPr="0009551B">
                        <w:rPr>
                          <w:rStyle w:val="Strong"/>
                          <w:color w:val="000000"/>
                        </w:rPr>
                        <w:t>Come Together - the Reunion Tour </w:t>
                      </w:r>
                      <w:r w:rsidRPr="0009551B">
                        <w:rPr>
                          <w:color w:val="000000"/>
                        </w:rPr>
                        <w:br/>
                        <w:t>October 26 – 30</w:t>
                      </w:r>
                    </w:p>
                    <w:p w14:paraId="6735CA77" w14:textId="77777777" w:rsidR="00A152B6" w:rsidRDefault="00A152B6" w:rsidP="00A152B6">
                      <w:pPr>
                        <w:autoSpaceDE w:val="0"/>
                        <w:autoSpaceDN w:val="0"/>
                        <w:adjustRightInd w:val="0"/>
                        <w:spacing w:after="0" w:line="240" w:lineRule="auto"/>
                        <w:jc w:val="center"/>
                      </w:pPr>
                    </w:p>
                    <w:p w14:paraId="15A533B0" w14:textId="77777777" w:rsidR="00A152B6" w:rsidRDefault="00A152B6" w:rsidP="00A152B6"/>
                  </w:txbxContent>
                </v:textbox>
              </v:shape>
            </w:pict>
          </mc:Fallback>
        </mc:AlternateContent>
      </w:r>
    </w:p>
    <w:p w14:paraId="62C52355" w14:textId="77777777" w:rsidR="00A152B6" w:rsidRDefault="00A152B6" w:rsidP="00A152B6">
      <w:pPr>
        <w:pStyle w:val="NoSpacing"/>
        <w:rPr>
          <w:b/>
          <w:bCs/>
          <w:sz w:val="32"/>
          <w:szCs w:val="32"/>
        </w:rPr>
      </w:pPr>
    </w:p>
    <w:p w14:paraId="3FE96A91" w14:textId="77777777" w:rsidR="00A152B6" w:rsidRDefault="00A152B6" w:rsidP="00A152B6">
      <w:pPr>
        <w:pStyle w:val="NoSpacing"/>
        <w:rPr>
          <w:b/>
          <w:bCs/>
          <w:sz w:val="32"/>
          <w:szCs w:val="32"/>
        </w:rPr>
      </w:pPr>
    </w:p>
    <w:p w14:paraId="78AA0BB9" w14:textId="77777777" w:rsidR="00A152B6" w:rsidRDefault="00A152B6" w:rsidP="00A152B6">
      <w:pPr>
        <w:pStyle w:val="NoSpacing"/>
        <w:rPr>
          <w:b/>
          <w:bCs/>
          <w:sz w:val="32"/>
          <w:szCs w:val="32"/>
        </w:rPr>
      </w:pPr>
    </w:p>
    <w:p w14:paraId="2E90AA40" w14:textId="77777777" w:rsidR="00A152B6" w:rsidRDefault="00A152B6" w:rsidP="00A152B6">
      <w:pPr>
        <w:pStyle w:val="NoSpacing"/>
        <w:rPr>
          <w:b/>
          <w:bCs/>
          <w:sz w:val="32"/>
          <w:szCs w:val="32"/>
        </w:rPr>
      </w:pPr>
    </w:p>
    <w:p w14:paraId="42F010FE" w14:textId="77777777" w:rsidR="00442774" w:rsidRPr="00357578" w:rsidRDefault="00442774" w:rsidP="00A152B6">
      <w:pPr>
        <w:pStyle w:val="NoSpacing"/>
        <w:jc w:val="both"/>
        <w:rPr>
          <w:color w:val="000000"/>
          <w:sz w:val="20"/>
          <w:szCs w:val="20"/>
        </w:rPr>
      </w:pPr>
    </w:p>
    <w:p w14:paraId="7EE01E68" w14:textId="5962EB77" w:rsidR="00A152B6" w:rsidRPr="00A152B6" w:rsidRDefault="00A152B6" w:rsidP="00A152B6">
      <w:pPr>
        <w:pStyle w:val="NoSpacing"/>
        <w:jc w:val="both"/>
        <w:rPr>
          <w:iCs/>
          <w:sz w:val="28"/>
          <w:szCs w:val="28"/>
        </w:rPr>
      </w:pPr>
      <w:r w:rsidRPr="00A152B6">
        <w:rPr>
          <w:color w:val="000000"/>
          <w:sz w:val="28"/>
          <w:szCs w:val="28"/>
        </w:rPr>
        <w:t xml:space="preserve">2020 has been filled with its share of challenges and even chaotic and divisive at times. Covid-19, social injustices, unrest and the effects of ongoing systematic racism across our country has threatened both our physical and mental health and wellness and created chaos and uncertainty in the way we all live, learn, socialize and even access and receive mental health services and supports. In order for us to successfully manage these challenges and survive and thrive in this ‘new normal’ we all need a little support from our friends. So, this year’s ACMH </w:t>
      </w:r>
      <w:r w:rsidRPr="00A152B6">
        <w:rPr>
          <w:iCs/>
          <w:sz w:val="28"/>
          <w:szCs w:val="28"/>
        </w:rPr>
        <w:t xml:space="preserve">conference will be focused on highlighting the importance of Coming Together. We truly are stronger together and what a better time than this moment to Come Together as a community, to create or renew our connections, share our expertise, support one another and spread some </w:t>
      </w:r>
      <w:proofErr w:type="gramStart"/>
      <w:r w:rsidRPr="00A152B6">
        <w:rPr>
          <w:iCs/>
          <w:sz w:val="28"/>
          <w:szCs w:val="28"/>
        </w:rPr>
        <w:t>much needed</w:t>
      </w:r>
      <w:proofErr w:type="gramEnd"/>
      <w:r w:rsidRPr="00A152B6">
        <w:rPr>
          <w:iCs/>
          <w:sz w:val="28"/>
          <w:szCs w:val="28"/>
        </w:rPr>
        <w:t xml:space="preserve"> hope. </w:t>
      </w:r>
    </w:p>
    <w:p w14:paraId="76FB6EB8" w14:textId="77777777" w:rsidR="00A152B6" w:rsidRPr="00A152B6" w:rsidRDefault="00A152B6" w:rsidP="00A152B6">
      <w:pPr>
        <w:pStyle w:val="NoSpacing"/>
        <w:jc w:val="both"/>
        <w:rPr>
          <w:iCs/>
          <w:sz w:val="20"/>
          <w:szCs w:val="20"/>
        </w:rPr>
      </w:pPr>
    </w:p>
    <w:p w14:paraId="26D37B43" w14:textId="77777777" w:rsidR="00A152B6" w:rsidRPr="00A152B6" w:rsidRDefault="00A152B6" w:rsidP="00A152B6">
      <w:pPr>
        <w:pStyle w:val="NoSpacing"/>
        <w:rPr>
          <w:bCs/>
          <w:sz w:val="28"/>
          <w:szCs w:val="28"/>
        </w:rPr>
      </w:pPr>
      <w:r w:rsidRPr="00A152B6">
        <w:rPr>
          <w:color w:val="000000"/>
          <w:sz w:val="28"/>
          <w:szCs w:val="28"/>
        </w:rPr>
        <w:t xml:space="preserve">Conference sessions will be dedicated to helping us all to Come Together both as: </w:t>
      </w:r>
    </w:p>
    <w:p w14:paraId="1A2C7AE8" w14:textId="77777777" w:rsidR="00A152B6" w:rsidRPr="00A152B6" w:rsidRDefault="00A152B6" w:rsidP="00357578">
      <w:pPr>
        <w:pStyle w:val="NoSpacing"/>
        <w:numPr>
          <w:ilvl w:val="0"/>
          <w:numId w:val="2"/>
        </w:numPr>
        <w:jc w:val="both"/>
        <w:rPr>
          <w:bCs/>
          <w:sz w:val="26"/>
          <w:szCs w:val="26"/>
        </w:rPr>
      </w:pPr>
      <w:r w:rsidRPr="00A152B6">
        <w:rPr>
          <w:bCs/>
          <w:sz w:val="26"/>
          <w:szCs w:val="26"/>
        </w:rPr>
        <w:t>Individuals ~ in mind, body and spirit to rejuvenate and find the hope, strength and inspiration we need to successfully manage the challenges we all currently face.</w:t>
      </w:r>
    </w:p>
    <w:p w14:paraId="3773C749" w14:textId="77777777" w:rsidR="00A152B6" w:rsidRPr="00A152B6" w:rsidRDefault="00A152B6" w:rsidP="00357578">
      <w:pPr>
        <w:pStyle w:val="NoSpacing"/>
        <w:numPr>
          <w:ilvl w:val="0"/>
          <w:numId w:val="2"/>
        </w:numPr>
        <w:jc w:val="both"/>
        <w:rPr>
          <w:bCs/>
          <w:sz w:val="26"/>
          <w:szCs w:val="26"/>
        </w:rPr>
      </w:pPr>
      <w:r w:rsidRPr="00A152B6">
        <w:rPr>
          <w:bCs/>
          <w:sz w:val="26"/>
          <w:szCs w:val="26"/>
        </w:rPr>
        <w:t xml:space="preserve">A Community of Families, Agencies, Systems and Most Importantly Humans to Create Hope, Unity, Inclusiveness and a ‘Better Good’ for all. </w:t>
      </w:r>
    </w:p>
    <w:p w14:paraId="6FB10D6A" w14:textId="77777777" w:rsidR="00A152B6" w:rsidRPr="00A152B6" w:rsidRDefault="00A152B6" w:rsidP="00A152B6">
      <w:pPr>
        <w:pStyle w:val="NoSpacing"/>
        <w:jc w:val="both"/>
        <w:rPr>
          <w:color w:val="000000"/>
          <w:sz w:val="20"/>
          <w:szCs w:val="20"/>
        </w:rPr>
      </w:pPr>
    </w:p>
    <w:p w14:paraId="765C89CD" w14:textId="77777777" w:rsidR="00A152B6" w:rsidRPr="00A152B6" w:rsidRDefault="00A152B6" w:rsidP="00A152B6">
      <w:pPr>
        <w:pStyle w:val="NoSpacing"/>
        <w:jc w:val="both"/>
        <w:rPr>
          <w:color w:val="000000"/>
          <w:sz w:val="28"/>
          <w:szCs w:val="28"/>
        </w:rPr>
      </w:pPr>
      <w:r w:rsidRPr="00A152B6">
        <w:rPr>
          <w:color w:val="000000"/>
          <w:sz w:val="28"/>
          <w:szCs w:val="28"/>
        </w:rPr>
        <w:t xml:space="preserve">Please join us and share your expertise, ideas and examples of how coming together as teams, individuals, families and professionals, peers, multi-systems and more not only improves mental health services and supports, but is also our best chance to create real change and not only make 2020 more tolerable but also to create a more inclusive, accessible and brighter future for us all! </w:t>
      </w:r>
    </w:p>
    <w:p w14:paraId="571F65B2" w14:textId="77777777" w:rsidR="00A152B6" w:rsidRPr="00A152B6" w:rsidRDefault="00A152B6" w:rsidP="00A152B6">
      <w:pPr>
        <w:pStyle w:val="NoSpacing"/>
        <w:jc w:val="both"/>
        <w:rPr>
          <w:color w:val="000000"/>
          <w:sz w:val="28"/>
          <w:szCs w:val="28"/>
        </w:rPr>
      </w:pPr>
    </w:p>
    <w:p w14:paraId="013D0BD1" w14:textId="2D2D636C" w:rsidR="00A152B6" w:rsidRPr="00A152B6" w:rsidRDefault="00A152B6" w:rsidP="00A152B6">
      <w:pPr>
        <w:pStyle w:val="NoSpacing"/>
        <w:jc w:val="both"/>
        <w:rPr>
          <w:iCs/>
          <w:sz w:val="28"/>
          <w:szCs w:val="28"/>
        </w:rPr>
      </w:pPr>
      <w:r w:rsidRPr="00A152B6">
        <w:rPr>
          <w:color w:val="000000"/>
          <w:sz w:val="28"/>
          <w:szCs w:val="28"/>
        </w:rPr>
        <w:t xml:space="preserve">Conference sessions </w:t>
      </w:r>
      <w:r w:rsidRPr="00A152B6">
        <w:rPr>
          <w:sz w:val="28"/>
          <w:szCs w:val="28"/>
        </w:rPr>
        <w:t>should be geared toward families of children</w:t>
      </w:r>
      <w:r>
        <w:rPr>
          <w:sz w:val="28"/>
          <w:szCs w:val="28"/>
        </w:rPr>
        <w:t xml:space="preserve">, </w:t>
      </w:r>
      <w:r w:rsidRPr="00A152B6">
        <w:rPr>
          <w:sz w:val="28"/>
          <w:szCs w:val="28"/>
        </w:rPr>
        <w:t>youth or young adults with mental health challenges</w:t>
      </w:r>
      <w:r>
        <w:rPr>
          <w:sz w:val="28"/>
          <w:szCs w:val="28"/>
        </w:rPr>
        <w:t xml:space="preserve">, as well as, </w:t>
      </w:r>
      <w:r w:rsidRPr="00A152B6">
        <w:rPr>
          <w:sz w:val="28"/>
          <w:szCs w:val="28"/>
        </w:rPr>
        <w:t xml:space="preserve">the community partners who support them. </w:t>
      </w:r>
      <w:r w:rsidRPr="00A152B6">
        <w:rPr>
          <w:color w:val="000000"/>
          <w:sz w:val="28"/>
          <w:szCs w:val="28"/>
        </w:rPr>
        <w:t>Workshops will be 75 minutes in lengt</w:t>
      </w:r>
      <w:r>
        <w:rPr>
          <w:color w:val="000000"/>
          <w:sz w:val="28"/>
          <w:szCs w:val="28"/>
        </w:rPr>
        <w:t xml:space="preserve">h. </w:t>
      </w:r>
      <w:r w:rsidRPr="00A152B6">
        <w:rPr>
          <w:iCs/>
          <w:sz w:val="28"/>
          <w:szCs w:val="28"/>
        </w:rPr>
        <w:t xml:space="preserve">Zoom </w:t>
      </w:r>
      <w:r>
        <w:rPr>
          <w:iCs/>
          <w:sz w:val="28"/>
          <w:szCs w:val="28"/>
        </w:rPr>
        <w:t xml:space="preserve">will be the </w:t>
      </w:r>
      <w:r w:rsidRPr="00A152B6">
        <w:rPr>
          <w:iCs/>
          <w:sz w:val="28"/>
          <w:szCs w:val="28"/>
        </w:rPr>
        <w:t xml:space="preserve">conference platform and additional details about connectivity and facilitation will be shared with presenters after proposals are accepted and the program finalized. </w:t>
      </w:r>
      <w:r w:rsidRPr="00A152B6">
        <w:rPr>
          <w:sz w:val="28"/>
          <w:szCs w:val="28"/>
        </w:rPr>
        <w:t>Presentations that represent this year’s theme and showcase family/community partnerships, innovative home/community-based services &amp; supports and those that highlight the importance of family voice/choice, peer support and family-driven, youth-guided support will be given priority.</w:t>
      </w:r>
      <w:r>
        <w:rPr>
          <w:iCs/>
          <w:sz w:val="28"/>
          <w:szCs w:val="28"/>
        </w:rPr>
        <w:t xml:space="preserve"> </w:t>
      </w:r>
      <w:r w:rsidRPr="00A152B6">
        <w:rPr>
          <w:sz w:val="28"/>
          <w:szCs w:val="28"/>
        </w:rPr>
        <w:t>The information requested on the following page will</w:t>
      </w:r>
      <w:r w:rsidR="00357578">
        <w:rPr>
          <w:sz w:val="28"/>
          <w:szCs w:val="28"/>
        </w:rPr>
        <w:t xml:space="preserve"> </w:t>
      </w:r>
      <w:r w:rsidRPr="00A152B6">
        <w:rPr>
          <w:sz w:val="28"/>
          <w:szCs w:val="28"/>
        </w:rPr>
        <w:lastRenderedPageBreak/>
        <w:t xml:space="preserve">be used to select conference sessions and to help ensure that presentations meet the needs of our audience and theme of this year’s conference. </w:t>
      </w:r>
    </w:p>
    <w:p w14:paraId="4D2C96FA" w14:textId="77777777" w:rsidR="00A152B6" w:rsidRDefault="00A152B6" w:rsidP="00A152B6">
      <w:pPr>
        <w:pStyle w:val="NoSpacing"/>
        <w:jc w:val="both"/>
        <w:rPr>
          <w:sz w:val="28"/>
          <w:szCs w:val="28"/>
        </w:rPr>
      </w:pPr>
    </w:p>
    <w:p w14:paraId="6AF99E0F" w14:textId="62B528EF" w:rsidR="00A152B6" w:rsidRPr="00A152B6" w:rsidRDefault="00A152B6" w:rsidP="00A152B6">
      <w:pPr>
        <w:pStyle w:val="NoSpacing"/>
        <w:jc w:val="both"/>
        <w:rPr>
          <w:sz w:val="28"/>
          <w:szCs w:val="28"/>
        </w:rPr>
      </w:pPr>
      <w:r w:rsidRPr="00A152B6">
        <w:rPr>
          <w:b/>
          <w:bCs/>
          <w:sz w:val="28"/>
          <w:szCs w:val="28"/>
        </w:rPr>
        <w:t xml:space="preserve">To submit a proposal complete and submit the form below and return via e-mail to: </w:t>
      </w:r>
      <w:r w:rsidRPr="00A152B6">
        <w:rPr>
          <w:bCs/>
          <w:color w:val="000000" w:themeColor="text1"/>
          <w:sz w:val="28"/>
          <w:szCs w:val="28"/>
        </w:rPr>
        <w:t xml:space="preserve">Terri </w:t>
      </w:r>
      <w:proofErr w:type="spellStart"/>
      <w:r w:rsidRPr="00A152B6">
        <w:rPr>
          <w:bCs/>
          <w:color w:val="000000" w:themeColor="text1"/>
          <w:sz w:val="28"/>
          <w:szCs w:val="28"/>
        </w:rPr>
        <w:t>Henrizi</w:t>
      </w:r>
      <w:proofErr w:type="spellEnd"/>
      <w:r w:rsidRPr="00A152B6">
        <w:rPr>
          <w:bCs/>
          <w:color w:val="000000" w:themeColor="text1"/>
          <w:sz w:val="28"/>
          <w:szCs w:val="28"/>
        </w:rPr>
        <w:t>, ACMH Education Coor</w:t>
      </w:r>
      <w:r>
        <w:rPr>
          <w:bCs/>
          <w:color w:val="000000" w:themeColor="text1"/>
          <w:sz w:val="28"/>
          <w:szCs w:val="28"/>
        </w:rPr>
        <w:t>dinator</w:t>
      </w:r>
      <w:r w:rsidRPr="00A152B6">
        <w:rPr>
          <w:bCs/>
          <w:color w:val="000000" w:themeColor="text1"/>
          <w:sz w:val="28"/>
          <w:szCs w:val="28"/>
        </w:rPr>
        <w:t xml:space="preserve"> at: </w:t>
      </w:r>
      <w:hyperlink r:id="rId7" w:history="1">
        <w:r w:rsidRPr="00A152B6">
          <w:rPr>
            <w:rStyle w:val="Hyperlink"/>
            <w:b/>
            <w:sz w:val="28"/>
            <w:szCs w:val="28"/>
          </w:rPr>
          <w:t>thenrizi@acmh-mi.org</w:t>
        </w:r>
      </w:hyperlink>
      <w:r w:rsidRPr="00A152B6">
        <w:rPr>
          <w:b/>
          <w:color w:val="000000" w:themeColor="text1"/>
          <w:sz w:val="28"/>
          <w:szCs w:val="28"/>
        </w:rPr>
        <w:t xml:space="preserve"> </w:t>
      </w:r>
    </w:p>
    <w:p w14:paraId="5959EFB2" w14:textId="77777777" w:rsidR="00A152B6" w:rsidRPr="00A152B6" w:rsidRDefault="00A152B6" w:rsidP="00A152B6">
      <w:pPr>
        <w:pStyle w:val="NoSpacing"/>
        <w:rPr>
          <w:b/>
          <w:bCs/>
          <w:i/>
          <w:iCs/>
        </w:rPr>
      </w:pPr>
      <w:r w:rsidRPr="00A152B6">
        <w:rPr>
          <w:i/>
          <w:iCs/>
          <w:color w:val="000000" w:themeColor="text1"/>
        </w:rPr>
        <w:t xml:space="preserve">Your </w:t>
      </w:r>
      <w:r w:rsidRPr="00A152B6">
        <w:rPr>
          <w:bCs/>
          <w:i/>
          <w:iCs/>
        </w:rPr>
        <w:t xml:space="preserve">completed proposal must be received by </w:t>
      </w:r>
      <w:r w:rsidRPr="00A152B6">
        <w:rPr>
          <w:b/>
          <w:i/>
          <w:iCs/>
        </w:rPr>
        <w:t>Wednesday, September 23rd</w:t>
      </w:r>
      <w:r w:rsidRPr="00A152B6">
        <w:rPr>
          <w:bCs/>
          <w:i/>
          <w:iCs/>
        </w:rPr>
        <w:t xml:space="preserve"> to be considered for this year’s event. Thank you for your interest!  </w:t>
      </w:r>
    </w:p>
    <w:p w14:paraId="6A4D583A" w14:textId="77777777" w:rsidR="00A152B6" w:rsidRPr="0009551B" w:rsidRDefault="00A152B6" w:rsidP="00A152B6">
      <w:pPr>
        <w:pStyle w:val="NoSpacing"/>
        <w:pBdr>
          <w:bottom w:val="single" w:sz="12" w:space="1" w:color="auto"/>
        </w:pBdr>
        <w:jc w:val="both"/>
        <w:rPr>
          <w:bCs/>
          <w:i/>
          <w:iCs/>
        </w:rPr>
      </w:pPr>
    </w:p>
    <w:p w14:paraId="343E9DBC" w14:textId="77777777" w:rsidR="00A152B6" w:rsidRPr="0009551B" w:rsidRDefault="00A152B6" w:rsidP="00A152B6">
      <w:pPr>
        <w:pStyle w:val="NoSpacing"/>
      </w:pPr>
    </w:p>
    <w:p w14:paraId="61360804" w14:textId="77777777" w:rsidR="00A152B6" w:rsidRPr="0009551B" w:rsidRDefault="00A152B6" w:rsidP="00A152B6">
      <w:pPr>
        <w:pStyle w:val="NoSpacing"/>
      </w:pPr>
      <w:r w:rsidRPr="0009551B">
        <w:rPr>
          <w:b/>
        </w:rPr>
        <w:t>1. Names of Speaker/s:</w:t>
      </w:r>
      <w:r w:rsidRPr="0009551B">
        <w:t xml:space="preserve">  </w:t>
      </w:r>
    </w:p>
    <w:p w14:paraId="70DE6FAC" w14:textId="77777777" w:rsidR="00A152B6" w:rsidRPr="0009551B" w:rsidRDefault="00A152B6" w:rsidP="00A152B6">
      <w:pPr>
        <w:pStyle w:val="NoSpacing"/>
      </w:pPr>
    </w:p>
    <w:p w14:paraId="206EFABE" w14:textId="77777777" w:rsidR="00A152B6" w:rsidRPr="0009551B" w:rsidRDefault="00A152B6" w:rsidP="00A152B6">
      <w:pPr>
        <w:pStyle w:val="NoSpacing"/>
      </w:pPr>
      <w:r w:rsidRPr="0009551B">
        <w:t>_____________________________________________________________________________</w:t>
      </w:r>
    </w:p>
    <w:p w14:paraId="5C961C2B" w14:textId="77777777" w:rsidR="00A152B6" w:rsidRPr="0009551B" w:rsidRDefault="00A152B6" w:rsidP="00A152B6">
      <w:pPr>
        <w:pStyle w:val="NoSpacing"/>
      </w:pPr>
    </w:p>
    <w:p w14:paraId="05C392F6" w14:textId="77777777" w:rsidR="00A152B6" w:rsidRPr="0009551B" w:rsidRDefault="00A152B6" w:rsidP="00A152B6">
      <w:pPr>
        <w:pStyle w:val="NoSpacing"/>
      </w:pPr>
      <w:r w:rsidRPr="0009551B">
        <w:t>_____________________________________________________________________________</w:t>
      </w:r>
    </w:p>
    <w:p w14:paraId="3AE9AC14" w14:textId="77777777" w:rsidR="00A152B6" w:rsidRPr="0009551B" w:rsidRDefault="00A152B6" w:rsidP="00A152B6">
      <w:pPr>
        <w:pStyle w:val="NoSpacing"/>
      </w:pPr>
    </w:p>
    <w:p w14:paraId="317B4466" w14:textId="77777777" w:rsidR="00A152B6" w:rsidRPr="0009551B" w:rsidRDefault="00A152B6" w:rsidP="00A152B6">
      <w:pPr>
        <w:pStyle w:val="NoSpacing"/>
        <w:rPr>
          <w:b/>
        </w:rPr>
      </w:pPr>
    </w:p>
    <w:p w14:paraId="60FBBB52" w14:textId="77777777" w:rsidR="00A152B6" w:rsidRPr="0009551B" w:rsidRDefault="00A152B6" w:rsidP="00A152B6">
      <w:pPr>
        <w:pStyle w:val="NoSpacing"/>
        <w:rPr>
          <w:b/>
        </w:rPr>
      </w:pPr>
      <w:r w:rsidRPr="0009551B">
        <w:rPr>
          <w:b/>
        </w:rPr>
        <w:t xml:space="preserve">2. Title of Presentation:  </w:t>
      </w:r>
      <w:r w:rsidRPr="00455C21">
        <w:rPr>
          <w:bCs/>
        </w:rPr>
        <w:t>________________________________________________________</w:t>
      </w:r>
    </w:p>
    <w:p w14:paraId="344E1075" w14:textId="77777777" w:rsidR="00A152B6" w:rsidRPr="0009551B" w:rsidRDefault="00A152B6" w:rsidP="00A152B6">
      <w:pPr>
        <w:pStyle w:val="NoSpacing"/>
        <w:rPr>
          <w:b/>
        </w:rPr>
      </w:pPr>
    </w:p>
    <w:p w14:paraId="31DA1FE9" w14:textId="77777777" w:rsidR="00A152B6" w:rsidRPr="0009551B" w:rsidRDefault="00A152B6" w:rsidP="00A152B6">
      <w:pPr>
        <w:pStyle w:val="NoSpacing"/>
        <w:rPr>
          <w:b/>
        </w:rPr>
      </w:pPr>
    </w:p>
    <w:p w14:paraId="18070B75" w14:textId="77777777" w:rsidR="00A152B6" w:rsidRDefault="00A152B6" w:rsidP="00A152B6">
      <w:pPr>
        <w:pStyle w:val="NoSpacing"/>
        <w:rPr>
          <w:bCs/>
        </w:rPr>
      </w:pPr>
      <w:r w:rsidRPr="0009551B">
        <w:rPr>
          <w:b/>
        </w:rPr>
        <w:t xml:space="preserve">3. Workshop Description </w:t>
      </w:r>
      <w:r w:rsidRPr="0009551B">
        <w:rPr>
          <w:i/>
        </w:rPr>
        <w:t>**</w:t>
      </w:r>
      <w:r w:rsidRPr="006355A1">
        <w:rPr>
          <w:i/>
          <w:sz w:val="20"/>
          <w:szCs w:val="20"/>
        </w:rPr>
        <w:t xml:space="preserve"> The description you provide will be adapted for use in the conference brochure.</w:t>
      </w:r>
    </w:p>
    <w:p w14:paraId="614F4ADD" w14:textId="77777777" w:rsidR="00A152B6" w:rsidRDefault="00A152B6" w:rsidP="00A152B6">
      <w:pPr>
        <w:pStyle w:val="NoSpacing"/>
        <w:rPr>
          <w:bCs/>
        </w:rPr>
      </w:pPr>
    </w:p>
    <w:p w14:paraId="39F7E570" w14:textId="77777777" w:rsidR="00A152B6" w:rsidRDefault="00A152B6" w:rsidP="00A152B6">
      <w:pPr>
        <w:pStyle w:val="NoSpacing"/>
        <w:rPr>
          <w:bCs/>
        </w:rPr>
      </w:pPr>
      <w:r>
        <w:rPr>
          <w:bCs/>
        </w:rPr>
        <w:t>_____________________________________________________________________________</w:t>
      </w:r>
    </w:p>
    <w:p w14:paraId="7629DBC4" w14:textId="77777777" w:rsidR="00A152B6" w:rsidRDefault="00A152B6" w:rsidP="00A152B6">
      <w:pPr>
        <w:pStyle w:val="NoSpacing"/>
        <w:rPr>
          <w:bCs/>
        </w:rPr>
      </w:pPr>
    </w:p>
    <w:p w14:paraId="3EE0E57D" w14:textId="77777777" w:rsidR="00A152B6" w:rsidRDefault="00A152B6" w:rsidP="00A152B6">
      <w:pPr>
        <w:pStyle w:val="NoSpacing"/>
        <w:rPr>
          <w:bCs/>
        </w:rPr>
      </w:pPr>
      <w:r>
        <w:rPr>
          <w:bCs/>
        </w:rPr>
        <w:t>_____________________________________________________________________________</w:t>
      </w:r>
    </w:p>
    <w:p w14:paraId="54D0CCD8" w14:textId="77777777" w:rsidR="00A152B6" w:rsidRDefault="00A152B6" w:rsidP="00A152B6">
      <w:pPr>
        <w:pStyle w:val="NoSpacing"/>
        <w:rPr>
          <w:bCs/>
        </w:rPr>
      </w:pPr>
    </w:p>
    <w:p w14:paraId="694F4B8A" w14:textId="77777777" w:rsidR="00A152B6" w:rsidRDefault="00A152B6" w:rsidP="00A152B6">
      <w:pPr>
        <w:pStyle w:val="NoSpacing"/>
        <w:rPr>
          <w:bCs/>
        </w:rPr>
      </w:pPr>
      <w:r>
        <w:rPr>
          <w:bCs/>
        </w:rPr>
        <w:t>_____________________________________________________________________________</w:t>
      </w:r>
    </w:p>
    <w:p w14:paraId="2211DB81" w14:textId="77777777" w:rsidR="00A152B6" w:rsidRDefault="00A152B6" w:rsidP="00A152B6">
      <w:pPr>
        <w:pStyle w:val="NoSpacing"/>
        <w:rPr>
          <w:bCs/>
        </w:rPr>
      </w:pPr>
    </w:p>
    <w:p w14:paraId="221EACB2" w14:textId="77777777" w:rsidR="00A152B6" w:rsidRDefault="00A152B6" w:rsidP="00A152B6">
      <w:pPr>
        <w:pStyle w:val="NoSpacing"/>
        <w:rPr>
          <w:bCs/>
        </w:rPr>
      </w:pPr>
      <w:r>
        <w:rPr>
          <w:bCs/>
        </w:rPr>
        <w:t>_____________________________________________________________________________</w:t>
      </w:r>
    </w:p>
    <w:p w14:paraId="0DD3F16C" w14:textId="77777777" w:rsidR="00A152B6" w:rsidRDefault="00A152B6" w:rsidP="00A152B6">
      <w:pPr>
        <w:pStyle w:val="NoSpacing"/>
        <w:rPr>
          <w:bCs/>
        </w:rPr>
      </w:pPr>
    </w:p>
    <w:p w14:paraId="16E17E06" w14:textId="77777777" w:rsidR="00A152B6" w:rsidRDefault="00A152B6" w:rsidP="00A152B6">
      <w:pPr>
        <w:pStyle w:val="NoSpacing"/>
        <w:rPr>
          <w:bCs/>
        </w:rPr>
      </w:pPr>
      <w:r>
        <w:rPr>
          <w:bCs/>
        </w:rPr>
        <w:t>_____________________________________________________________________________</w:t>
      </w:r>
    </w:p>
    <w:p w14:paraId="63AC7216" w14:textId="77777777" w:rsidR="00A152B6" w:rsidRDefault="00A152B6" w:rsidP="00A152B6">
      <w:pPr>
        <w:pStyle w:val="NoSpacing"/>
        <w:rPr>
          <w:bCs/>
        </w:rPr>
      </w:pPr>
    </w:p>
    <w:p w14:paraId="69A1A1E3" w14:textId="77777777" w:rsidR="00A152B6" w:rsidRDefault="00A152B6" w:rsidP="00A152B6">
      <w:pPr>
        <w:pStyle w:val="NoSpacing"/>
        <w:rPr>
          <w:bCs/>
        </w:rPr>
      </w:pPr>
      <w:r>
        <w:rPr>
          <w:bCs/>
        </w:rPr>
        <w:t>_____________________________________________________________________________</w:t>
      </w:r>
    </w:p>
    <w:p w14:paraId="78CC70E1" w14:textId="77777777" w:rsidR="00A152B6" w:rsidRDefault="00A152B6" w:rsidP="00A152B6">
      <w:pPr>
        <w:pStyle w:val="NoSpacing"/>
        <w:rPr>
          <w:bCs/>
        </w:rPr>
      </w:pPr>
    </w:p>
    <w:p w14:paraId="56136BC3" w14:textId="77777777" w:rsidR="00A152B6" w:rsidRDefault="00A152B6" w:rsidP="00A152B6">
      <w:pPr>
        <w:pStyle w:val="NoSpacing"/>
        <w:rPr>
          <w:bCs/>
        </w:rPr>
      </w:pPr>
      <w:r>
        <w:rPr>
          <w:bCs/>
        </w:rPr>
        <w:t>_____________________________________________________________________________</w:t>
      </w:r>
    </w:p>
    <w:p w14:paraId="4219F3C7" w14:textId="77777777" w:rsidR="00A152B6" w:rsidRDefault="00A152B6" w:rsidP="00A152B6">
      <w:pPr>
        <w:pStyle w:val="NoSpacing"/>
        <w:rPr>
          <w:bCs/>
        </w:rPr>
      </w:pPr>
    </w:p>
    <w:p w14:paraId="78A9EE42" w14:textId="77777777" w:rsidR="00A152B6" w:rsidRDefault="00A152B6" w:rsidP="00A152B6">
      <w:pPr>
        <w:pStyle w:val="NoSpacing"/>
        <w:rPr>
          <w:bCs/>
        </w:rPr>
      </w:pPr>
      <w:r>
        <w:rPr>
          <w:bCs/>
        </w:rPr>
        <w:t>_____________________________________________________________________________</w:t>
      </w:r>
    </w:p>
    <w:p w14:paraId="2A26596E" w14:textId="77777777" w:rsidR="00A152B6" w:rsidRDefault="00A152B6" w:rsidP="00A152B6">
      <w:pPr>
        <w:pStyle w:val="NoSpacing"/>
        <w:rPr>
          <w:bCs/>
        </w:rPr>
      </w:pPr>
    </w:p>
    <w:p w14:paraId="1C41A9C1" w14:textId="77777777" w:rsidR="00A152B6" w:rsidRDefault="00A152B6" w:rsidP="00A152B6">
      <w:pPr>
        <w:pStyle w:val="NoSpacing"/>
        <w:rPr>
          <w:bCs/>
        </w:rPr>
      </w:pPr>
      <w:r>
        <w:rPr>
          <w:bCs/>
        </w:rPr>
        <w:t>_____________________________________________________________________________</w:t>
      </w:r>
    </w:p>
    <w:p w14:paraId="1E1A0DF5" w14:textId="77777777" w:rsidR="00A152B6" w:rsidRDefault="00A152B6" w:rsidP="00A152B6">
      <w:pPr>
        <w:pStyle w:val="NoSpacing"/>
        <w:rPr>
          <w:bCs/>
        </w:rPr>
      </w:pPr>
    </w:p>
    <w:p w14:paraId="6896365C" w14:textId="77777777" w:rsidR="00A152B6" w:rsidRDefault="00A152B6" w:rsidP="00A152B6">
      <w:pPr>
        <w:pStyle w:val="NoSpacing"/>
        <w:rPr>
          <w:bCs/>
        </w:rPr>
      </w:pPr>
      <w:r>
        <w:rPr>
          <w:bCs/>
        </w:rPr>
        <w:t>_____________________________________________________________________________</w:t>
      </w:r>
    </w:p>
    <w:p w14:paraId="0FACFE61" w14:textId="77777777" w:rsidR="00A152B6" w:rsidRDefault="00A152B6" w:rsidP="00A152B6">
      <w:pPr>
        <w:pStyle w:val="NoSpacing"/>
      </w:pPr>
      <w:r w:rsidRPr="00A568ED">
        <w:rPr>
          <w:b/>
          <w:bCs/>
        </w:rPr>
        <w:t>PLEASE NOTE:</w:t>
      </w:r>
      <w:r w:rsidRPr="0009551B">
        <w:t xml:space="preserve"> If selected, you will receive a workshop confirmation e-mail and additional information about the virtual platform by Wednesday, </w:t>
      </w:r>
      <w:r>
        <w:t>September</w:t>
      </w:r>
      <w:r w:rsidRPr="0009551B">
        <w:t xml:space="preserve"> </w:t>
      </w:r>
      <w:r>
        <w:t>30</w:t>
      </w:r>
      <w:r w:rsidRPr="0009551B">
        <w:rPr>
          <w:vertAlign w:val="superscript"/>
        </w:rPr>
        <w:t>th</w:t>
      </w:r>
      <w:r w:rsidRPr="0009551B">
        <w:t xml:space="preserve">. </w:t>
      </w:r>
    </w:p>
    <w:p w14:paraId="7AA7760C" w14:textId="77777777" w:rsidR="00A152B6" w:rsidRPr="00A568ED" w:rsidRDefault="00A152B6" w:rsidP="00A152B6">
      <w:pPr>
        <w:pStyle w:val="NoSpacing"/>
        <w:rPr>
          <w:sz w:val="10"/>
          <w:szCs w:val="10"/>
        </w:rPr>
      </w:pPr>
    </w:p>
    <w:p w14:paraId="0568AE03" w14:textId="77777777" w:rsidR="00A152B6" w:rsidRDefault="00A152B6" w:rsidP="00A152B6">
      <w:pPr>
        <w:pStyle w:val="NoSpacing"/>
        <w:rPr>
          <w:bCs/>
        </w:rPr>
      </w:pPr>
      <w:proofErr w:type="spellStart"/>
      <w:r w:rsidRPr="00A568ED">
        <w:rPr>
          <w:b/>
          <w:lang w:val="it-IT"/>
        </w:rPr>
        <w:t>Questions</w:t>
      </w:r>
      <w:proofErr w:type="spellEnd"/>
      <w:r w:rsidRPr="00A568ED">
        <w:rPr>
          <w:b/>
          <w:lang w:val="it-IT"/>
        </w:rPr>
        <w:t>?</w:t>
      </w:r>
      <w:r w:rsidRPr="005974B1">
        <w:rPr>
          <w:bCs/>
        </w:rPr>
        <w:t xml:space="preserve"> Email </w:t>
      </w:r>
      <w:hyperlink r:id="rId8" w:history="1">
        <w:r w:rsidRPr="005974B1">
          <w:rPr>
            <w:rStyle w:val="Hyperlink"/>
            <w:bCs/>
          </w:rPr>
          <w:t>thenrizi@acmh-mi.org</w:t>
        </w:r>
      </w:hyperlink>
      <w:r w:rsidRPr="005974B1">
        <w:rPr>
          <w:bCs/>
        </w:rPr>
        <w:t xml:space="preserve">  or call the ACMH State Office at 517-372-40</w:t>
      </w:r>
      <w:r>
        <w:rPr>
          <w:bCs/>
        </w:rPr>
        <w:t>16</w:t>
      </w:r>
    </w:p>
    <w:p w14:paraId="1BE8621D" w14:textId="77777777" w:rsidR="00A152B6" w:rsidRPr="00626FAF" w:rsidRDefault="00A152B6" w:rsidP="00A152B6">
      <w:pPr>
        <w:pStyle w:val="NoSpacing"/>
        <w:rPr>
          <w:bCs/>
          <w:sz w:val="10"/>
          <w:szCs w:val="10"/>
        </w:rPr>
      </w:pPr>
    </w:p>
    <w:p w14:paraId="52CBD8D3" w14:textId="5AF044A5" w:rsidR="00A152B6" w:rsidRPr="00A152B6" w:rsidRDefault="00A152B6" w:rsidP="00A152B6">
      <w:pPr>
        <w:pStyle w:val="BodyText2"/>
        <w:jc w:val="center"/>
        <w:rPr>
          <w:rFonts w:ascii="Times New Roman" w:hAnsi="Times New Roman"/>
          <w:b w:val="0"/>
          <w:bCs w:val="0"/>
          <w:sz w:val="28"/>
          <w:szCs w:val="28"/>
          <w:u w:val="single"/>
        </w:rPr>
      </w:pPr>
      <w:r w:rsidRPr="0009551B">
        <w:rPr>
          <w:rFonts w:ascii="Times New Roman" w:hAnsi="Times New Roman"/>
          <w:i/>
          <w:color w:val="1F497D"/>
          <w:sz w:val="32"/>
          <w:szCs w:val="32"/>
        </w:rPr>
        <w:t xml:space="preserve">  </w:t>
      </w:r>
      <w:r w:rsidRPr="0009551B">
        <w:rPr>
          <w:rFonts w:ascii="Times New Roman" w:hAnsi="Times New Roman"/>
          <w:i/>
          <w:color w:val="1F497D"/>
          <w:sz w:val="28"/>
          <w:szCs w:val="28"/>
        </w:rPr>
        <w:t>Thank you for your time and interest!</w:t>
      </w:r>
    </w:p>
    <w:sectPr w:rsidR="00A152B6" w:rsidRPr="00A152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D13E19"/>
    <w:multiLevelType w:val="hybridMultilevel"/>
    <w:tmpl w:val="2D80FC82"/>
    <w:styleLink w:val="Bullet"/>
    <w:lvl w:ilvl="0" w:tplc="99DC01B4">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2"/>
        <w:highlight w:val="none"/>
        <w:vertAlign w:val="baseline"/>
      </w:rPr>
    </w:lvl>
    <w:lvl w:ilvl="1" w:tplc="9738D25A">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3E7C95B4">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82824B82">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46CC87DC">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6F7C6216">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75F0F80A">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5492C602">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CC8C9AB0">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79C01C93"/>
    <w:multiLevelType w:val="hybridMultilevel"/>
    <w:tmpl w:val="2D80FC82"/>
    <w:numStyleLink w:val="Bullet"/>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2B6"/>
    <w:rsid w:val="00357578"/>
    <w:rsid w:val="00442774"/>
    <w:rsid w:val="007874D7"/>
    <w:rsid w:val="00A15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113B9D"/>
  <w15:chartTrackingRefBased/>
  <w15:docId w15:val="{546F810A-CAA2-644E-BFC3-E0E81C0A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2B6"/>
    <w:pPr>
      <w:spacing w:after="200" w:line="276" w:lineRule="auto"/>
    </w:pPr>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52B6"/>
    <w:rPr>
      <w:rFonts w:ascii="Times New Roman" w:eastAsia="Calibri" w:hAnsi="Times New Roman" w:cs="Times New Roman"/>
    </w:rPr>
  </w:style>
  <w:style w:type="character" w:styleId="Hyperlink">
    <w:name w:val="Hyperlink"/>
    <w:basedOn w:val="DefaultParagraphFont"/>
    <w:uiPriority w:val="99"/>
    <w:unhideWhenUsed/>
    <w:rsid w:val="00A152B6"/>
    <w:rPr>
      <w:color w:val="0000FF"/>
      <w:u w:val="single"/>
    </w:rPr>
  </w:style>
  <w:style w:type="paragraph" w:styleId="BodyText2">
    <w:name w:val="Body Text 2"/>
    <w:basedOn w:val="Normal"/>
    <w:link w:val="BodyText2Char"/>
    <w:rsid w:val="00A152B6"/>
    <w:p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pPr>
    <w:rPr>
      <w:rFonts w:ascii="Shruti" w:eastAsia="Times New Roman" w:hAnsi="Shruti"/>
      <w:b/>
      <w:bCs/>
    </w:rPr>
  </w:style>
  <w:style w:type="character" w:customStyle="1" w:styleId="BodyText2Char">
    <w:name w:val="Body Text 2 Char"/>
    <w:basedOn w:val="DefaultParagraphFont"/>
    <w:link w:val="BodyText2"/>
    <w:rsid w:val="00A152B6"/>
    <w:rPr>
      <w:rFonts w:ascii="Shruti" w:eastAsia="Times New Roman" w:hAnsi="Shruti" w:cs="Times New Roman"/>
      <w:b/>
      <w:bCs/>
    </w:rPr>
  </w:style>
  <w:style w:type="paragraph" w:styleId="NormalWeb">
    <w:name w:val="Normal (Web)"/>
    <w:basedOn w:val="Normal"/>
    <w:uiPriority w:val="99"/>
    <w:unhideWhenUsed/>
    <w:rsid w:val="00A152B6"/>
    <w:pPr>
      <w:spacing w:before="100" w:beforeAutospacing="1" w:after="100" w:afterAutospacing="1" w:line="240" w:lineRule="auto"/>
    </w:pPr>
    <w:rPr>
      <w:rFonts w:eastAsia="Times New Roman"/>
    </w:rPr>
  </w:style>
  <w:style w:type="character" w:styleId="Strong">
    <w:name w:val="Strong"/>
    <w:basedOn w:val="DefaultParagraphFont"/>
    <w:uiPriority w:val="22"/>
    <w:qFormat/>
    <w:rsid w:val="00A152B6"/>
    <w:rPr>
      <w:b/>
      <w:bCs/>
    </w:rPr>
  </w:style>
  <w:style w:type="numbering" w:customStyle="1" w:styleId="Bullet">
    <w:name w:val="Bullet"/>
    <w:rsid w:val="00A152B6"/>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nrizi@acmh-mi.org" TargetMode="External"/><Relationship Id="rId3" Type="http://schemas.openxmlformats.org/officeDocument/2006/relationships/settings" Target="settings.xml"/><Relationship Id="rId7" Type="http://schemas.openxmlformats.org/officeDocument/2006/relationships/hyperlink" Target="mailto:thenrizi@acmh-mi.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2020-09-08T09:54:00Z</cp:lastPrinted>
  <dcterms:created xsi:type="dcterms:W3CDTF">2020-09-08T09:39:00Z</dcterms:created>
  <dcterms:modified xsi:type="dcterms:W3CDTF">2020-09-08T09:55:00Z</dcterms:modified>
</cp:coreProperties>
</file>